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19" w:rsidRPr="004F6CD4" w:rsidRDefault="00A66219" w:rsidP="00A66219">
      <w:pPr>
        <w:rPr>
          <w:rFonts w:eastAsia="黑体"/>
        </w:rPr>
      </w:pPr>
      <w:r w:rsidRPr="004F6CD4">
        <w:rPr>
          <w:rFonts w:eastAsia="黑体"/>
        </w:rPr>
        <w:t>附件</w:t>
      </w:r>
      <w:r w:rsidRPr="004F6CD4">
        <w:rPr>
          <w:rFonts w:eastAsia="黑体"/>
        </w:rPr>
        <w:t>1</w:t>
      </w:r>
    </w:p>
    <w:p w:rsidR="00A66219" w:rsidRPr="004F6CD4" w:rsidRDefault="00A66219" w:rsidP="00A66219">
      <w:pPr>
        <w:jc w:val="center"/>
        <w:rPr>
          <w:rFonts w:eastAsia="方正小标宋简体"/>
          <w:sz w:val="44"/>
          <w:szCs w:val="44"/>
        </w:rPr>
      </w:pPr>
      <w:r w:rsidRPr="004F6CD4">
        <w:rPr>
          <w:rFonts w:eastAsia="方正小标宋简体"/>
          <w:sz w:val="44"/>
          <w:szCs w:val="44"/>
        </w:rPr>
        <w:t>可开放共享的大型设备设施分类表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46"/>
      </w:tblGrid>
      <w:tr w:rsidR="00A66219" w:rsidRPr="004F6CD4" w:rsidTr="005F3B8C">
        <w:trPr>
          <w:trHeight w:val="545"/>
        </w:trPr>
        <w:tc>
          <w:tcPr>
            <w:tcW w:w="5000" w:type="pct"/>
          </w:tcPr>
          <w:p w:rsidR="00A66219" w:rsidRPr="004F6CD4" w:rsidRDefault="00A66219" w:rsidP="00A66219">
            <w:pPr>
              <w:rPr>
                <w:rFonts w:eastAsia="仿宋_GB2312"/>
                <w:b/>
                <w:sz w:val="30"/>
                <w:szCs w:val="30"/>
              </w:rPr>
            </w:pPr>
            <w:r w:rsidRPr="004F6CD4">
              <w:rPr>
                <w:rFonts w:eastAsia="仿宋_GB2312"/>
                <w:b/>
                <w:sz w:val="30"/>
                <w:szCs w:val="30"/>
              </w:rPr>
              <w:t>1.</w:t>
            </w:r>
            <w:r w:rsidRPr="004F6CD4">
              <w:rPr>
                <w:rFonts w:eastAsia="仿宋_GB2312"/>
                <w:b/>
                <w:sz w:val="30"/>
                <w:szCs w:val="30"/>
              </w:rPr>
              <w:t>电子信息类设备设施</w:t>
            </w:r>
          </w:p>
        </w:tc>
      </w:tr>
      <w:tr w:rsidR="00A66219" w:rsidRPr="004F6CD4" w:rsidTr="005F3B8C">
        <w:trPr>
          <w:trHeight w:val="519"/>
        </w:trPr>
        <w:tc>
          <w:tcPr>
            <w:tcW w:w="5000" w:type="pct"/>
          </w:tcPr>
          <w:p w:rsidR="00A66219" w:rsidRPr="004F6CD4" w:rsidRDefault="00A66219" w:rsidP="00A6621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1.1</w:t>
            </w:r>
            <w:r w:rsidRPr="004F6CD4">
              <w:rPr>
                <w:rFonts w:eastAsia="仿宋_GB2312"/>
                <w:sz w:val="30"/>
                <w:szCs w:val="30"/>
              </w:rPr>
              <w:t>半导体生产线（</w:t>
            </w:r>
            <w:r w:rsidRPr="004F6CD4">
              <w:rPr>
                <w:rFonts w:eastAsia="仿宋_GB2312"/>
                <w:sz w:val="30"/>
                <w:szCs w:val="30"/>
              </w:rPr>
              <w:t>6</w:t>
            </w:r>
            <w:r w:rsidRPr="004F6CD4">
              <w:rPr>
                <w:rFonts w:eastAsia="仿宋_GB2312"/>
                <w:sz w:val="30"/>
                <w:szCs w:val="30"/>
              </w:rPr>
              <w:t>英寸以上，生产集成电路、半导体器件）</w:t>
            </w:r>
          </w:p>
        </w:tc>
        <w:bookmarkStart w:id="0" w:name="_GoBack"/>
        <w:bookmarkEnd w:id="0"/>
      </w:tr>
      <w:tr w:rsidR="00A66219" w:rsidRPr="004F6CD4" w:rsidTr="005F3B8C">
        <w:trPr>
          <w:trHeight w:val="554"/>
        </w:trPr>
        <w:tc>
          <w:tcPr>
            <w:tcW w:w="5000" w:type="pct"/>
          </w:tcPr>
          <w:p w:rsidR="00A66219" w:rsidRPr="004F6CD4" w:rsidRDefault="00A66219" w:rsidP="00A6621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1.2</w:t>
            </w:r>
            <w:r w:rsidRPr="004F6CD4">
              <w:rPr>
                <w:rFonts w:eastAsia="仿宋_GB2312"/>
                <w:sz w:val="30"/>
                <w:szCs w:val="30"/>
              </w:rPr>
              <w:t>新型平板显示器件生产线（</w:t>
            </w:r>
            <w:r w:rsidRPr="004F6CD4">
              <w:rPr>
                <w:rFonts w:eastAsia="仿宋_GB2312"/>
                <w:sz w:val="30"/>
                <w:szCs w:val="30"/>
              </w:rPr>
              <w:t>LCD</w:t>
            </w:r>
            <w:r w:rsidRPr="004F6CD4">
              <w:rPr>
                <w:rFonts w:eastAsia="仿宋_GB2312"/>
                <w:sz w:val="30"/>
                <w:szCs w:val="30"/>
              </w:rPr>
              <w:t>、</w:t>
            </w:r>
            <w:r w:rsidRPr="004F6CD4">
              <w:rPr>
                <w:rFonts w:eastAsia="仿宋_GB2312"/>
                <w:sz w:val="30"/>
                <w:szCs w:val="30"/>
              </w:rPr>
              <w:t>PDP</w:t>
            </w:r>
            <w:r w:rsidRPr="004F6CD4">
              <w:rPr>
                <w:rFonts w:eastAsia="仿宋_GB2312"/>
                <w:sz w:val="30"/>
                <w:szCs w:val="30"/>
              </w:rPr>
              <w:t>、</w:t>
            </w:r>
            <w:r w:rsidRPr="004F6CD4">
              <w:rPr>
                <w:rFonts w:eastAsia="仿宋_GB2312"/>
                <w:sz w:val="30"/>
                <w:szCs w:val="30"/>
              </w:rPr>
              <w:t>OLED</w:t>
            </w:r>
            <w:r w:rsidRPr="004F6CD4">
              <w:rPr>
                <w:rFonts w:eastAsia="仿宋_GB2312"/>
                <w:sz w:val="30"/>
                <w:szCs w:val="30"/>
              </w:rPr>
              <w:t>、激光等）</w:t>
            </w:r>
          </w:p>
        </w:tc>
      </w:tr>
      <w:tr w:rsidR="00A66219" w:rsidRPr="004F6CD4" w:rsidTr="005F3B8C">
        <w:trPr>
          <w:trHeight w:val="832"/>
        </w:trPr>
        <w:tc>
          <w:tcPr>
            <w:tcW w:w="5000" w:type="pct"/>
          </w:tcPr>
          <w:p w:rsidR="00A66219" w:rsidRPr="004F6CD4" w:rsidRDefault="00A66219" w:rsidP="00A6621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1.3</w:t>
            </w:r>
            <w:r w:rsidRPr="004F6CD4">
              <w:rPr>
                <w:rFonts w:eastAsia="仿宋_GB2312"/>
                <w:sz w:val="30"/>
                <w:szCs w:val="30"/>
              </w:rPr>
              <w:t>新型半导体材料制成设备设施（碳化硅、砷化镓、氮化镓等材料的制成设备设施）</w:t>
            </w:r>
          </w:p>
        </w:tc>
      </w:tr>
      <w:tr w:rsidR="00A66219" w:rsidRPr="004F6CD4" w:rsidTr="005F3B8C">
        <w:trPr>
          <w:trHeight w:val="491"/>
        </w:trPr>
        <w:tc>
          <w:tcPr>
            <w:tcW w:w="5000" w:type="pct"/>
          </w:tcPr>
          <w:p w:rsidR="00A66219" w:rsidRPr="004F6CD4" w:rsidRDefault="00A66219" w:rsidP="00A6621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 xml:space="preserve">1.4 </w:t>
            </w:r>
            <w:r w:rsidRPr="004F6CD4">
              <w:rPr>
                <w:rFonts w:eastAsia="仿宋_GB2312"/>
                <w:sz w:val="30"/>
                <w:szCs w:val="30"/>
              </w:rPr>
              <w:t>其他电子信息类大型设备设施</w:t>
            </w:r>
          </w:p>
        </w:tc>
      </w:tr>
      <w:tr w:rsidR="00A66219" w:rsidRPr="004F6CD4" w:rsidTr="005F3B8C">
        <w:trPr>
          <w:trHeight w:val="559"/>
        </w:trPr>
        <w:tc>
          <w:tcPr>
            <w:tcW w:w="5000" w:type="pct"/>
          </w:tcPr>
          <w:p w:rsidR="00A66219" w:rsidRPr="004F6CD4" w:rsidRDefault="00A66219" w:rsidP="00A66219">
            <w:pPr>
              <w:rPr>
                <w:rFonts w:eastAsia="仿宋_GB2312"/>
                <w:b/>
                <w:sz w:val="30"/>
                <w:szCs w:val="30"/>
              </w:rPr>
            </w:pPr>
            <w:r w:rsidRPr="004F6CD4">
              <w:rPr>
                <w:rFonts w:eastAsia="仿宋_GB2312"/>
                <w:b/>
                <w:sz w:val="30"/>
                <w:szCs w:val="30"/>
              </w:rPr>
              <w:t>2.</w:t>
            </w:r>
            <w:r w:rsidRPr="004F6CD4">
              <w:rPr>
                <w:rFonts w:eastAsia="仿宋_GB2312"/>
                <w:b/>
                <w:sz w:val="30"/>
                <w:szCs w:val="30"/>
              </w:rPr>
              <w:t>基础制造类设备设施</w:t>
            </w:r>
          </w:p>
        </w:tc>
      </w:tr>
      <w:tr w:rsidR="00A66219" w:rsidRPr="004F6CD4" w:rsidTr="005F3B8C">
        <w:trPr>
          <w:trHeight w:val="832"/>
        </w:trPr>
        <w:tc>
          <w:tcPr>
            <w:tcW w:w="5000" w:type="pct"/>
          </w:tcPr>
          <w:p w:rsidR="00A66219" w:rsidRPr="004F6CD4" w:rsidRDefault="00A66219" w:rsidP="00A66219">
            <w:pPr>
              <w:spacing w:line="50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2.1</w:t>
            </w:r>
            <w:r w:rsidRPr="004F6CD4">
              <w:rPr>
                <w:rFonts w:eastAsia="仿宋_GB2312"/>
                <w:sz w:val="30"/>
                <w:szCs w:val="30"/>
              </w:rPr>
              <w:t>清洁高效高压铸造设备（</w:t>
            </w:r>
            <w:r w:rsidRPr="004F6CD4">
              <w:rPr>
                <w:rFonts w:eastAsia="仿宋_GB2312"/>
                <w:sz w:val="30"/>
                <w:szCs w:val="30"/>
              </w:rPr>
              <w:t>40MN</w:t>
            </w:r>
            <w:r w:rsidRPr="004F6CD4">
              <w:rPr>
                <w:rFonts w:eastAsia="仿宋_GB2312"/>
                <w:sz w:val="30"/>
                <w:szCs w:val="30"/>
              </w:rPr>
              <w:t>以上，电渣熔铸设备、真空压铸设备、大型真空冶炼及真空浇铸设备等）</w:t>
            </w:r>
          </w:p>
        </w:tc>
      </w:tr>
      <w:tr w:rsidR="00A66219" w:rsidRPr="004F6CD4" w:rsidTr="005F3B8C">
        <w:trPr>
          <w:trHeight w:val="476"/>
        </w:trPr>
        <w:tc>
          <w:tcPr>
            <w:tcW w:w="5000" w:type="pct"/>
          </w:tcPr>
          <w:p w:rsidR="00A66219" w:rsidRPr="004F6CD4" w:rsidRDefault="00A66219" w:rsidP="00A66219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2.2</w:t>
            </w:r>
            <w:r w:rsidRPr="004F6CD4">
              <w:rPr>
                <w:rFonts w:eastAsia="仿宋_GB2312"/>
                <w:sz w:val="30"/>
                <w:szCs w:val="30"/>
              </w:rPr>
              <w:t>快速成型设备（</w:t>
            </w:r>
            <w:r w:rsidRPr="004F6CD4">
              <w:rPr>
                <w:rFonts w:eastAsia="仿宋_GB2312"/>
                <w:sz w:val="30"/>
                <w:szCs w:val="30"/>
              </w:rPr>
              <w:t>3D</w:t>
            </w:r>
            <w:r w:rsidRPr="004F6CD4">
              <w:rPr>
                <w:rFonts w:eastAsia="仿宋_GB2312"/>
                <w:sz w:val="30"/>
                <w:szCs w:val="30"/>
              </w:rPr>
              <w:t>打印机、</w:t>
            </w:r>
            <w:proofErr w:type="gramStart"/>
            <w:r w:rsidRPr="004F6CD4">
              <w:rPr>
                <w:rFonts w:eastAsia="仿宋_GB2312"/>
                <w:sz w:val="30"/>
                <w:szCs w:val="30"/>
              </w:rPr>
              <w:t>无模造型</w:t>
            </w:r>
            <w:proofErr w:type="gramEnd"/>
            <w:r w:rsidRPr="004F6CD4">
              <w:rPr>
                <w:rFonts w:eastAsia="仿宋_GB2312"/>
                <w:sz w:val="30"/>
                <w:szCs w:val="30"/>
              </w:rPr>
              <w:t>/</w:t>
            </w:r>
            <w:r w:rsidRPr="004F6CD4">
              <w:rPr>
                <w:rFonts w:eastAsia="仿宋_GB2312"/>
                <w:sz w:val="30"/>
                <w:szCs w:val="30"/>
              </w:rPr>
              <w:t>芯）</w:t>
            </w:r>
          </w:p>
        </w:tc>
      </w:tr>
      <w:tr w:rsidR="00A66219" w:rsidRPr="004F6CD4" w:rsidTr="005F3B8C">
        <w:trPr>
          <w:trHeight w:val="1277"/>
        </w:trPr>
        <w:tc>
          <w:tcPr>
            <w:tcW w:w="5000" w:type="pct"/>
          </w:tcPr>
          <w:p w:rsidR="00A66219" w:rsidRPr="004F6CD4" w:rsidRDefault="00A66219" w:rsidP="00A66219">
            <w:pPr>
              <w:spacing w:line="50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2.3</w:t>
            </w:r>
            <w:r w:rsidRPr="004F6CD4">
              <w:rPr>
                <w:rFonts w:eastAsia="仿宋_GB2312"/>
                <w:sz w:val="30"/>
                <w:szCs w:val="30"/>
              </w:rPr>
              <w:t>重型锻造与挤压设备（模锻设备，</w:t>
            </w:r>
            <w:r w:rsidRPr="004F6CD4">
              <w:rPr>
                <w:rFonts w:eastAsia="仿宋_GB2312"/>
                <w:sz w:val="30"/>
                <w:szCs w:val="30"/>
              </w:rPr>
              <w:t>10000</w:t>
            </w:r>
            <w:r w:rsidRPr="004F6CD4">
              <w:rPr>
                <w:rFonts w:eastAsia="仿宋_GB2312"/>
                <w:sz w:val="30"/>
                <w:szCs w:val="30"/>
              </w:rPr>
              <w:t>吨以上；自由锻设备，</w:t>
            </w:r>
            <w:r w:rsidRPr="004F6CD4">
              <w:rPr>
                <w:rFonts w:eastAsia="仿宋_GB2312"/>
                <w:sz w:val="30"/>
                <w:szCs w:val="30"/>
              </w:rPr>
              <w:t>10000</w:t>
            </w:r>
            <w:r w:rsidRPr="004F6CD4">
              <w:rPr>
                <w:rFonts w:eastAsia="仿宋_GB2312"/>
                <w:sz w:val="30"/>
                <w:szCs w:val="30"/>
              </w:rPr>
              <w:t>吨以上；等温</w:t>
            </w:r>
            <w:proofErr w:type="gramStart"/>
            <w:r w:rsidRPr="004F6CD4">
              <w:rPr>
                <w:rFonts w:eastAsia="仿宋_GB2312"/>
                <w:sz w:val="30"/>
                <w:szCs w:val="30"/>
              </w:rPr>
              <w:t>锻</w:t>
            </w:r>
            <w:proofErr w:type="gramEnd"/>
            <w:r w:rsidRPr="004F6CD4">
              <w:rPr>
                <w:rFonts w:eastAsia="仿宋_GB2312"/>
                <w:sz w:val="30"/>
                <w:szCs w:val="30"/>
              </w:rPr>
              <w:t>设备，</w:t>
            </w:r>
            <w:r w:rsidRPr="004F6CD4">
              <w:rPr>
                <w:rFonts w:eastAsia="仿宋_GB2312"/>
                <w:sz w:val="30"/>
                <w:szCs w:val="30"/>
              </w:rPr>
              <w:t>8000</w:t>
            </w:r>
            <w:r w:rsidRPr="004F6CD4">
              <w:rPr>
                <w:rFonts w:eastAsia="仿宋_GB2312"/>
                <w:sz w:val="30"/>
                <w:szCs w:val="30"/>
              </w:rPr>
              <w:t>吨以上；多向模锻设备，</w:t>
            </w:r>
            <w:r w:rsidRPr="004F6CD4">
              <w:rPr>
                <w:rFonts w:eastAsia="仿宋_GB2312"/>
                <w:sz w:val="30"/>
                <w:szCs w:val="30"/>
              </w:rPr>
              <w:t>10000</w:t>
            </w:r>
            <w:r w:rsidRPr="004F6CD4">
              <w:rPr>
                <w:rFonts w:eastAsia="仿宋_GB2312"/>
                <w:sz w:val="30"/>
                <w:szCs w:val="30"/>
              </w:rPr>
              <w:t>吨以上；挤压设备，</w:t>
            </w:r>
            <w:r w:rsidRPr="004F6CD4">
              <w:rPr>
                <w:rFonts w:eastAsia="仿宋_GB2312"/>
                <w:sz w:val="30"/>
                <w:szCs w:val="30"/>
              </w:rPr>
              <w:t>8000</w:t>
            </w:r>
            <w:r w:rsidRPr="004F6CD4">
              <w:rPr>
                <w:rFonts w:eastAsia="仿宋_GB2312"/>
                <w:sz w:val="30"/>
                <w:szCs w:val="30"/>
              </w:rPr>
              <w:t>吨以上）</w:t>
            </w:r>
          </w:p>
        </w:tc>
      </w:tr>
      <w:tr w:rsidR="00A66219" w:rsidRPr="004F6CD4" w:rsidTr="005F3B8C">
        <w:trPr>
          <w:trHeight w:val="570"/>
        </w:trPr>
        <w:tc>
          <w:tcPr>
            <w:tcW w:w="5000" w:type="pct"/>
          </w:tcPr>
          <w:p w:rsidR="00A66219" w:rsidRPr="004F6CD4" w:rsidRDefault="00A66219" w:rsidP="007D290C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2.4</w:t>
            </w:r>
            <w:r w:rsidRPr="004F6CD4">
              <w:rPr>
                <w:rFonts w:eastAsia="仿宋_GB2312"/>
                <w:sz w:val="30"/>
                <w:szCs w:val="30"/>
              </w:rPr>
              <w:t>大型</w:t>
            </w:r>
            <w:proofErr w:type="gramStart"/>
            <w:r w:rsidRPr="004F6CD4">
              <w:rPr>
                <w:rFonts w:eastAsia="仿宋_GB2312"/>
                <w:sz w:val="30"/>
                <w:szCs w:val="30"/>
              </w:rPr>
              <w:t>辗环设备</w:t>
            </w:r>
            <w:proofErr w:type="gramEnd"/>
            <w:r w:rsidRPr="004F6CD4">
              <w:rPr>
                <w:rFonts w:eastAsia="仿宋_GB2312"/>
                <w:sz w:val="30"/>
                <w:szCs w:val="30"/>
              </w:rPr>
              <w:t>（</w:t>
            </w:r>
            <w:r w:rsidRPr="004F6CD4">
              <w:rPr>
                <w:rFonts w:eastAsia="仿宋_GB2312"/>
                <w:sz w:val="30"/>
                <w:szCs w:val="30"/>
              </w:rPr>
              <w:t>Φ3m</w:t>
            </w:r>
            <w:r w:rsidRPr="004F6CD4">
              <w:rPr>
                <w:rFonts w:eastAsia="仿宋_GB2312"/>
                <w:sz w:val="30"/>
                <w:szCs w:val="30"/>
              </w:rPr>
              <w:t>以上）</w:t>
            </w:r>
          </w:p>
        </w:tc>
      </w:tr>
      <w:tr w:rsidR="00A66219" w:rsidRPr="004F6CD4" w:rsidTr="005F3B8C">
        <w:trPr>
          <w:trHeight w:val="570"/>
        </w:trPr>
        <w:tc>
          <w:tcPr>
            <w:tcW w:w="5000" w:type="pct"/>
          </w:tcPr>
          <w:p w:rsidR="00A66219" w:rsidRPr="004F6CD4" w:rsidRDefault="00A66219" w:rsidP="007D290C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2.5</w:t>
            </w:r>
            <w:r w:rsidRPr="004F6CD4">
              <w:rPr>
                <w:rFonts w:eastAsia="仿宋_GB2312"/>
                <w:sz w:val="30"/>
                <w:szCs w:val="30"/>
              </w:rPr>
              <w:t>重大强力旋压设备（</w:t>
            </w:r>
            <w:r w:rsidRPr="004F6CD4">
              <w:rPr>
                <w:rFonts w:eastAsia="仿宋_GB2312"/>
                <w:sz w:val="30"/>
                <w:szCs w:val="30"/>
              </w:rPr>
              <w:t>60</w:t>
            </w:r>
            <w:r w:rsidRPr="004F6CD4">
              <w:rPr>
                <w:rFonts w:eastAsia="仿宋_GB2312"/>
                <w:sz w:val="30"/>
                <w:szCs w:val="30"/>
              </w:rPr>
              <w:t>吨</w:t>
            </w:r>
            <w:r w:rsidRPr="004F6CD4">
              <w:rPr>
                <w:rFonts w:eastAsia="仿宋_GB2312"/>
                <w:sz w:val="30"/>
                <w:szCs w:val="30"/>
              </w:rPr>
              <w:t>/Φ2m</w:t>
            </w:r>
            <w:r w:rsidRPr="004F6CD4">
              <w:rPr>
                <w:rFonts w:eastAsia="仿宋_GB2312"/>
                <w:sz w:val="30"/>
                <w:szCs w:val="30"/>
              </w:rPr>
              <w:t>以上）</w:t>
            </w:r>
          </w:p>
        </w:tc>
      </w:tr>
      <w:tr w:rsidR="00A66219" w:rsidRPr="004F6CD4" w:rsidTr="005F3B8C">
        <w:trPr>
          <w:trHeight w:val="666"/>
        </w:trPr>
        <w:tc>
          <w:tcPr>
            <w:tcW w:w="5000" w:type="pct"/>
          </w:tcPr>
          <w:p w:rsidR="00A66219" w:rsidRPr="004F6CD4" w:rsidRDefault="00A66219" w:rsidP="007D290C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2.6</w:t>
            </w:r>
            <w:r w:rsidRPr="004F6CD4">
              <w:rPr>
                <w:rFonts w:eastAsia="仿宋_GB2312"/>
                <w:sz w:val="30"/>
                <w:szCs w:val="30"/>
              </w:rPr>
              <w:t>大型板材压力机（</w:t>
            </w:r>
            <w:r w:rsidRPr="004F6CD4">
              <w:rPr>
                <w:rFonts w:eastAsia="仿宋_GB2312"/>
                <w:sz w:val="30"/>
                <w:szCs w:val="30"/>
              </w:rPr>
              <w:t>10000</w:t>
            </w:r>
            <w:r w:rsidRPr="004F6CD4">
              <w:rPr>
                <w:rFonts w:eastAsia="仿宋_GB2312"/>
                <w:sz w:val="30"/>
                <w:szCs w:val="30"/>
              </w:rPr>
              <w:t>吨以上）</w:t>
            </w:r>
          </w:p>
        </w:tc>
      </w:tr>
      <w:tr w:rsidR="00A66219" w:rsidRPr="004F6CD4" w:rsidTr="005F3B8C">
        <w:trPr>
          <w:trHeight w:val="1557"/>
        </w:trPr>
        <w:tc>
          <w:tcPr>
            <w:tcW w:w="5000" w:type="pct"/>
          </w:tcPr>
          <w:p w:rsidR="00A66219" w:rsidRPr="004F6CD4" w:rsidRDefault="00A66219" w:rsidP="007D290C">
            <w:pPr>
              <w:spacing w:line="50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4F6CD4">
              <w:rPr>
                <w:rFonts w:eastAsia="仿宋_GB2312"/>
                <w:sz w:val="30"/>
                <w:szCs w:val="30"/>
              </w:rPr>
              <w:t>2.7</w:t>
            </w:r>
            <w:r w:rsidRPr="004F6CD4">
              <w:rPr>
                <w:rFonts w:eastAsia="仿宋_GB2312"/>
                <w:sz w:val="30"/>
                <w:szCs w:val="30"/>
              </w:rPr>
              <w:t>新型焊接设备与自动化生产设备（大功率电子束焊接设备、大功率激光切割及焊接设备、全数字化焊接生产线、大型真空钎焊设备、</w:t>
            </w:r>
            <w:r w:rsidRPr="004F6CD4">
              <w:rPr>
                <w:rFonts w:eastAsia="仿宋_GB2312"/>
                <w:sz w:val="30"/>
                <w:szCs w:val="30"/>
              </w:rPr>
              <w:t>3</w:t>
            </w:r>
            <w:r w:rsidRPr="004F6CD4">
              <w:rPr>
                <w:rFonts w:eastAsia="仿宋_GB2312"/>
                <w:sz w:val="30"/>
                <w:szCs w:val="30"/>
              </w:rPr>
              <w:t>米以上超大厚度热切割设备、精密微链接设备等）</w:t>
            </w:r>
          </w:p>
        </w:tc>
      </w:tr>
    </w:tbl>
    <w:p w:rsidR="00A66219" w:rsidRPr="004F6CD4" w:rsidRDefault="00A66219" w:rsidP="00A66219"/>
    <w:p w:rsidR="00A66219" w:rsidRPr="004F6CD4" w:rsidRDefault="00A66219" w:rsidP="00A66219"/>
    <w:sectPr w:rsidR="00A66219" w:rsidRPr="004F6CD4" w:rsidSect="005F3B8C">
      <w:pgSz w:w="11906" w:h="16838"/>
      <w:pgMar w:top="1440" w:right="1588" w:bottom="1440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6F" w:rsidRDefault="0063376F">
      <w:r>
        <w:separator/>
      </w:r>
    </w:p>
  </w:endnote>
  <w:endnote w:type="continuationSeparator" w:id="0">
    <w:p w:rsidR="0063376F" w:rsidRDefault="006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6F" w:rsidRDefault="0063376F">
      <w:r>
        <w:separator/>
      </w:r>
    </w:p>
  </w:footnote>
  <w:footnote w:type="continuationSeparator" w:id="0">
    <w:p w:rsidR="0063376F" w:rsidRDefault="0063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4C32A8DC"/>
    <w:lvl w:ilvl="0">
      <w:start w:val="1"/>
      <w:numFmt w:val="decimal"/>
      <w:lvlText w:val="%1．"/>
      <w:lvlJc w:val="left"/>
      <w:pPr>
        <w:tabs>
          <w:tab w:val="num" w:pos="920"/>
        </w:tabs>
        <w:ind w:left="920" w:hanging="36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3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9"/>
    <w:rsid w:val="00005D27"/>
    <w:rsid w:val="000160DA"/>
    <w:rsid w:val="00020085"/>
    <w:rsid w:val="00031328"/>
    <w:rsid w:val="00044195"/>
    <w:rsid w:val="00050575"/>
    <w:rsid w:val="000538B4"/>
    <w:rsid w:val="00053A16"/>
    <w:rsid w:val="00057575"/>
    <w:rsid w:val="000653CF"/>
    <w:rsid w:val="000700B3"/>
    <w:rsid w:val="00070421"/>
    <w:rsid w:val="00087F61"/>
    <w:rsid w:val="000A26A5"/>
    <w:rsid w:val="000B679C"/>
    <w:rsid w:val="000C35B2"/>
    <w:rsid w:val="000E45F4"/>
    <w:rsid w:val="0012666A"/>
    <w:rsid w:val="001273A5"/>
    <w:rsid w:val="001445ED"/>
    <w:rsid w:val="00164345"/>
    <w:rsid w:val="00166AEA"/>
    <w:rsid w:val="00187263"/>
    <w:rsid w:val="00192695"/>
    <w:rsid w:val="001937FC"/>
    <w:rsid w:val="001B4BBC"/>
    <w:rsid w:val="001B6C8B"/>
    <w:rsid w:val="001D1701"/>
    <w:rsid w:val="001E28E3"/>
    <w:rsid w:val="001E3D30"/>
    <w:rsid w:val="001F0B3B"/>
    <w:rsid w:val="001F77C5"/>
    <w:rsid w:val="00214155"/>
    <w:rsid w:val="00221E06"/>
    <w:rsid w:val="002227DE"/>
    <w:rsid w:val="002302D3"/>
    <w:rsid w:val="00245103"/>
    <w:rsid w:val="00245FE6"/>
    <w:rsid w:val="00250633"/>
    <w:rsid w:val="002532F7"/>
    <w:rsid w:val="0026058A"/>
    <w:rsid w:val="0026659B"/>
    <w:rsid w:val="00280F73"/>
    <w:rsid w:val="00283591"/>
    <w:rsid w:val="00287E9A"/>
    <w:rsid w:val="00295182"/>
    <w:rsid w:val="002A124C"/>
    <w:rsid w:val="002A5637"/>
    <w:rsid w:val="002B3505"/>
    <w:rsid w:val="002D5DD9"/>
    <w:rsid w:val="002E4CA2"/>
    <w:rsid w:val="002F5830"/>
    <w:rsid w:val="002F7173"/>
    <w:rsid w:val="00303C1D"/>
    <w:rsid w:val="003056E0"/>
    <w:rsid w:val="00315B27"/>
    <w:rsid w:val="0031742B"/>
    <w:rsid w:val="003362CF"/>
    <w:rsid w:val="00350D4D"/>
    <w:rsid w:val="00351687"/>
    <w:rsid w:val="003556DD"/>
    <w:rsid w:val="00356A55"/>
    <w:rsid w:val="00371B05"/>
    <w:rsid w:val="003729B3"/>
    <w:rsid w:val="0039156B"/>
    <w:rsid w:val="003A3C2B"/>
    <w:rsid w:val="003B1C98"/>
    <w:rsid w:val="003E0FFE"/>
    <w:rsid w:val="003E60C7"/>
    <w:rsid w:val="003F3471"/>
    <w:rsid w:val="003F7478"/>
    <w:rsid w:val="004077AA"/>
    <w:rsid w:val="004131DE"/>
    <w:rsid w:val="004175BF"/>
    <w:rsid w:val="00462108"/>
    <w:rsid w:val="0046223B"/>
    <w:rsid w:val="00466B91"/>
    <w:rsid w:val="00484392"/>
    <w:rsid w:val="0048537E"/>
    <w:rsid w:val="00491451"/>
    <w:rsid w:val="00496BB8"/>
    <w:rsid w:val="004A5619"/>
    <w:rsid w:val="004C4504"/>
    <w:rsid w:val="004D3CDC"/>
    <w:rsid w:val="004D4AD7"/>
    <w:rsid w:val="004D52D4"/>
    <w:rsid w:val="004F6CD4"/>
    <w:rsid w:val="005021EB"/>
    <w:rsid w:val="005066D8"/>
    <w:rsid w:val="00512A84"/>
    <w:rsid w:val="0052083E"/>
    <w:rsid w:val="00531EE1"/>
    <w:rsid w:val="00557252"/>
    <w:rsid w:val="00577684"/>
    <w:rsid w:val="00592A9D"/>
    <w:rsid w:val="005954A6"/>
    <w:rsid w:val="005A0CDD"/>
    <w:rsid w:val="005B0D9B"/>
    <w:rsid w:val="005B2FFF"/>
    <w:rsid w:val="005F3B8C"/>
    <w:rsid w:val="00613CA5"/>
    <w:rsid w:val="0063376F"/>
    <w:rsid w:val="00661E61"/>
    <w:rsid w:val="006B20B0"/>
    <w:rsid w:val="006C4463"/>
    <w:rsid w:val="006C60BC"/>
    <w:rsid w:val="006D580A"/>
    <w:rsid w:val="0071383D"/>
    <w:rsid w:val="00720FDA"/>
    <w:rsid w:val="00754213"/>
    <w:rsid w:val="007556BA"/>
    <w:rsid w:val="0076207C"/>
    <w:rsid w:val="007657BA"/>
    <w:rsid w:val="0078564B"/>
    <w:rsid w:val="00785836"/>
    <w:rsid w:val="0079409B"/>
    <w:rsid w:val="007B5CBC"/>
    <w:rsid w:val="007D290C"/>
    <w:rsid w:val="007F4A6B"/>
    <w:rsid w:val="008006EB"/>
    <w:rsid w:val="0082264F"/>
    <w:rsid w:val="008247C6"/>
    <w:rsid w:val="00826DE8"/>
    <w:rsid w:val="0082735C"/>
    <w:rsid w:val="00842F73"/>
    <w:rsid w:val="00844971"/>
    <w:rsid w:val="0085095F"/>
    <w:rsid w:val="00852CA1"/>
    <w:rsid w:val="008541E5"/>
    <w:rsid w:val="00864CE8"/>
    <w:rsid w:val="00872EC9"/>
    <w:rsid w:val="00880C40"/>
    <w:rsid w:val="008837AB"/>
    <w:rsid w:val="00885E2D"/>
    <w:rsid w:val="00893DCA"/>
    <w:rsid w:val="00896B16"/>
    <w:rsid w:val="008B1F89"/>
    <w:rsid w:val="008C35C7"/>
    <w:rsid w:val="008C4B28"/>
    <w:rsid w:val="008D330C"/>
    <w:rsid w:val="008E3EBE"/>
    <w:rsid w:val="008F2911"/>
    <w:rsid w:val="008F4B7F"/>
    <w:rsid w:val="008F63E9"/>
    <w:rsid w:val="008F64A6"/>
    <w:rsid w:val="009041A6"/>
    <w:rsid w:val="00911584"/>
    <w:rsid w:val="00924649"/>
    <w:rsid w:val="009304AC"/>
    <w:rsid w:val="00935D8D"/>
    <w:rsid w:val="00937421"/>
    <w:rsid w:val="00945304"/>
    <w:rsid w:val="00947478"/>
    <w:rsid w:val="009721DF"/>
    <w:rsid w:val="00982B69"/>
    <w:rsid w:val="00986146"/>
    <w:rsid w:val="00991BDB"/>
    <w:rsid w:val="009B175E"/>
    <w:rsid w:val="009B2E46"/>
    <w:rsid w:val="009B3C3A"/>
    <w:rsid w:val="009B71BA"/>
    <w:rsid w:val="009D3AD3"/>
    <w:rsid w:val="009D6AD3"/>
    <w:rsid w:val="009F58F9"/>
    <w:rsid w:val="00A0058D"/>
    <w:rsid w:val="00A02578"/>
    <w:rsid w:val="00A15A4D"/>
    <w:rsid w:val="00A312F0"/>
    <w:rsid w:val="00A36DA7"/>
    <w:rsid w:val="00A444F1"/>
    <w:rsid w:val="00A44ADD"/>
    <w:rsid w:val="00A51F88"/>
    <w:rsid w:val="00A53381"/>
    <w:rsid w:val="00A66219"/>
    <w:rsid w:val="00A774B5"/>
    <w:rsid w:val="00A95FC0"/>
    <w:rsid w:val="00AA2423"/>
    <w:rsid w:val="00AA6411"/>
    <w:rsid w:val="00AA7661"/>
    <w:rsid w:val="00AB2D89"/>
    <w:rsid w:val="00AC2F25"/>
    <w:rsid w:val="00AD124D"/>
    <w:rsid w:val="00AD3A67"/>
    <w:rsid w:val="00AE1152"/>
    <w:rsid w:val="00B7010A"/>
    <w:rsid w:val="00B711FB"/>
    <w:rsid w:val="00B93215"/>
    <w:rsid w:val="00BA73FA"/>
    <w:rsid w:val="00BC188B"/>
    <w:rsid w:val="00BC4F14"/>
    <w:rsid w:val="00BD41F2"/>
    <w:rsid w:val="00BD4E02"/>
    <w:rsid w:val="00BD5B57"/>
    <w:rsid w:val="00BE3D6A"/>
    <w:rsid w:val="00BF4B5D"/>
    <w:rsid w:val="00C23778"/>
    <w:rsid w:val="00C24C09"/>
    <w:rsid w:val="00C27AA0"/>
    <w:rsid w:val="00C32F30"/>
    <w:rsid w:val="00C40690"/>
    <w:rsid w:val="00C43CC5"/>
    <w:rsid w:val="00C450A9"/>
    <w:rsid w:val="00C47DE5"/>
    <w:rsid w:val="00C56874"/>
    <w:rsid w:val="00C608B6"/>
    <w:rsid w:val="00C62288"/>
    <w:rsid w:val="00CB16A9"/>
    <w:rsid w:val="00CC3067"/>
    <w:rsid w:val="00CC6D13"/>
    <w:rsid w:val="00CD6D5B"/>
    <w:rsid w:val="00CE1941"/>
    <w:rsid w:val="00CE343F"/>
    <w:rsid w:val="00CE3632"/>
    <w:rsid w:val="00CF3A5C"/>
    <w:rsid w:val="00CF5C50"/>
    <w:rsid w:val="00D1711C"/>
    <w:rsid w:val="00D252D1"/>
    <w:rsid w:val="00D37D41"/>
    <w:rsid w:val="00D44444"/>
    <w:rsid w:val="00D52272"/>
    <w:rsid w:val="00D55818"/>
    <w:rsid w:val="00D6212D"/>
    <w:rsid w:val="00D65CFF"/>
    <w:rsid w:val="00D71E99"/>
    <w:rsid w:val="00D80305"/>
    <w:rsid w:val="00DA20BE"/>
    <w:rsid w:val="00DA6592"/>
    <w:rsid w:val="00DB0DBD"/>
    <w:rsid w:val="00DB412C"/>
    <w:rsid w:val="00DC006D"/>
    <w:rsid w:val="00DC3052"/>
    <w:rsid w:val="00DD1A29"/>
    <w:rsid w:val="00DD478D"/>
    <w:rsid w:val="00DD51B7"/>
    <w:rsid w:val="00DD7600"/>
    <w:rsid w:val="00DE0310"/>
    <w:rsid w:val="00DF1535"/>
    <w:rsid w:val="00E03251"/>
    <w:rsid w:val="00E31BA2"/>
    <w:rsid w:val="00E36F6A"/>
    <w:rsid w:val="00E40E66"/>
    <w:rsid w:val="00E44E92"/>
    <w:rsid w:val="00E52313"/>
    <w:rsid w:val="00E53D74"/>
    <w:rsid w:val="00E61FD0"/>
    <w:rsid w:val="00E70156"/>
    <w:rsid w:val="00E8104A"/>
    <w:rsid w:val="00E83D0F"/>
    <w:rsid w:val="00EC2DBF"/>
    <w:rsid w:val="00EC6796"/>
    <w:rsid w:val="00ED038C"/>
    <w:rsid w:val="00EF5334"/>
    <w:rsid w:val="00F17861"/>
    <w:rsid w:val="00F35C8B"/>
    <w:rsid w:val="00F36F34"/>
    <w:rsid w:val="00F43F57"/>
    <w:rsid w:val="00F53BB9"/>
    <w:rsid w:val="00F86917"/>
    <w:rsid w:val="00F93637"/>
    <w:rsid w:val="00F969DA"/>
    <w:rsid w:val="00F96EFA"/>
    <w:rsid w:val="00FB3662"/>
    <w:rsid w:val="00FC62F4"/>
    <w:rsid w:val="00FD62F2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3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2,Heading 2 Hidden,Heading 2 CCBS,heading 2,Reset numbering,Small Chapter),第一章 标题 2,h2,L2,Titre3,ISO1,sect 1.2,DO NOT USE_h2,chn,Chapter Number/Appendix Letter,2nd level,Titre2,l2,2,Header 2,Underrubrik1,prop2,标题ERP 2,标题1,Head 2"/>
    <w:basedOn w:val="a"/>
    <w:next w:val="a"/>
    <w:link w:val="2Char"/>
    <w:uiPriority w:val="9"/>
    <w:unhideWhenUsed/>
    <w:qFormat/>
    <w:rsid w:val="00CE363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aliases w:val="一,1,中标题,Heading 3 - old,H3,Level 3 Head,Heading,h3,3rd level,level_3,PIM 3,sect1.2.3,sect1.2.31,sect1.2.32,sect1.2.311,sect1.2.33,sect1.2.312,Bold Head,bh,3,Level 3 Topic Heading,Map,HeadC,BOD 0,Head 3,l3,PRTM Heading 3,heading 3,L3,ISO2,H31,CT,h31"/>
    <w:basedOn w:val="a"/>
    <w:next w:val="a"/>
    <w:link w:val="3Char"/>
    <w:qFormat/>
    <w:rsid w:val="00CE3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CE36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E36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632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link w:val="1"/>
    <w:rsid w:val="00CE3632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2 Char,Heading 2 Hidden Char,Heading 2 CCBS Char,heading 2 Char,Reset numbering Char,Small Chapter) Char,第一章 标题 2 Char,h2 Char,L2 Char,Titre3 Char,ISO1 Char,sect 1.2 Char,DO NOT USE_h2 Char,chn Char,2nd level Char,Titre2 Char,l2 Char"/>
    <w:link w:val="2"/>
    <w:uiPriority w:val="9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一 Char,1 Char,中标题 Char,Heading 3 - old Char,H3 Char,Level 3 Head Char,Heading Char,h3 Char,3rd level Char,level_3 Char,PIM 3 Char,sect1.2.3 Char,sect1.2.31 Char,sect1.2.32 Char,sect1.2.311 Char,sect1.2.33 Char,sect1.2.312 Char,Bold Head Char"/>
    <w:link w:val="3"/>
    <w:rsid w:val="00CE3632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CE363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CE3632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CE3632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link w:val="a4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rsid w:val="00A66219"/>
    <w:rPr>
      <w:sz w:val="18"/>
      <w:szCs w:val="18"/>
    </w:rPr>
  </w:style>
  <w:style w:type="paragraph" w:styleId="a5">
    <w:name w:val="footer"/>
    <w:basedOn w:val="a"/>
    <w:link w:val="Char0"/>
    <w:rsid w:val="00A6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62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3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2,Heading 2 Hidden,Heading 2 CCBS,heading 2,Reset numbering,Small Chapter),第一章 标题 2,h2,L2,Titre3,ISO1,sect 1.2,DO NOT USE_h2,chn,Chapter Number/Appendix Letter,2nd level,Titre2,l2,2,Header 2,Underrubrik1,prop2,标题ERP 2,标题1,Head 2"/>
    <w:basedOn w:val="a"/>
    <w:next w:val="a"/>
    <w:link w:val="2Char"/>
    <w:uiPriority w:val="9"/>
    <w:unhideWhenUsed/>
    <w:qFormat/>
    <w:rsid w:val="00CE363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aliases w:val="一,1,中标题,Heading 3 - old,H3,Level 3 Head,Heading,h3,3rd level,level_3,PIM 3,sect1.2.3,sect1.2.31,sect1.2.32,sect1.2.311,sect1.2.33,sect1.2.312,Bold Head,bh,3,Level 3 Topic Heading,Map,HeadC,BOD 0,Head 3,l3,PRTM Heading 3,heading 3,L3,ISO2,H31,CT,h31"/>
    <w:basedOn w:val="a"/>
    <w:next w:val="a"/>
    <w:link w:val="3Char"/>
    <w:qFormat/>
    <w:rsid w:val="00CE3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CE36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E36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632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link w:val="1"/>
    <w:rsid w:val="00CE3632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标题2 Char,Heading 2 Hidden Char,Heading 2 CCBS Char,heading 2 Char,Reset numbering Char,Small Chapter) Char,第一章 标题 2 Char,h2 Char,L2 Char,Titre3 Char,ISO1 Char,sect 1.2 Char,DO NOT USE_h2 Char,chn Char,2nd level Char,Titre2 Char,l2 Char"/>
    <w:link w:val="2"/>
    <w:uiPriority w:val="9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一 Char,1 Char,中标题 Char,Heading 3 - old Char,H3 Char,Level 3 Head Char,Heading Char,h3 Char,3rd level Char,level_3 Char,PIM 3 Char,sect1.2.3 Char,sect1.2.31 Char,sect1.2.32 Char,sect1.2.311 Char,sect1.2.33 Char,sect1.2.312 Char,Bold Head Char"/>
    <w:link w:val="3"/>
    <w:rsid w:val="00CE3632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CE363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CE3632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qFormat/>
    <w:rsid w:val="00CE3632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link w:val="a4"/>
    <w:rsid w:val="00CE3632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rsid w:val="00A66219"/>
    <w:rPr>
      <w:sz w:val="18"/>
      <w:szCs w:val="18"/>
    </w:rPr>
  </w:style>
  <w:style w:type="paragraph" w:styleId="a5">
    <w:name w:val="footer"/>
    <w:basedOn w:val="a"/>
    <w:link w:val="Char0"/>
    <w:rsid w:val="00A6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66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4</cp:revision>
  <dcterms:created xsi:type="dcterms:W3CDTF">2013-09-02T09:59:00Z</dcterms:created>
  <dcterms:modified xsi:type="dcterms:W3CDTF">2013-09-02T10:01:00Z</dcterms:modified>
</cp:coreProperties>
</file>